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D2" w:rsidRPr="00B2756D" w:rsidRDefault="005556D2" w:rsidP="005556D2">
      <w:pPr>
        <w:spacing w:after="0" w:line="578" w:lineRule="exact"/>
        <w:jc w:val="center"/>
        <w:rPr>
          <w:rFonts w:ascii="Times New Roman" w:eastAsia="方正小标宋简体"/>
          <w:spacing w:val="0"/>
          <w:w w:val="90"/>
          <w:sz w:val="36"/>
        </w:rPr>
      </w:pPr>
      <w:r w:rsidRPr="00B2756D">
        <w:rPr>
          <w:rFonts w:ascii="Times New Roman" w:eastAsia="方正小标宋简体"/>
          <w:spacing w:val="0"/>
          <w:w w:val="90"/>
          <w:sz w:val="36"/>
        </w:rPr>
        <w:t>中层领导班子考核分类</w:t>
      </w:r>
    </w:p>
    <w:tbl>
      <w:tblPr>
        <w:tblStyle w:val="a7"/>
        <w:tblW w:w="8359" w:type="dxa"/>
        <w:jc w:val="center"/>
        <w:tblLook w:val="04A0" w:firstRow="1" w:lastRow="0" w:firstColumn="1" w:lastColumn="0" w:noHBand="0" w:noVBand="1"/>
      </w:tblPr>
      <w:tblGrid>
        <w:gridCol w:w="1413"/>
        <w:gridCol w:w="6946"/>
      </w:tblGrid>
      <w:tr w:rsidR="005556D2" w:rsidRPr="00B2756D" w:rsidTr="00F76E2E">
        <w:trPr>
          <w:trHeight w:val="4784"/>
          <w:jc w:val="center"/>
        </w:trPr>
        <w:tc>
          <w:tcPr>
            <w:tcW w:w="1413" w:type="dxa"/>
            <w:vAlign w:val="center"/>
          </w:tcPr>
          <w:p w:rsidR="005556D2" w:rsidRPr="00B2756D" w:rsidRDefault="005556D2" w:rsidP="00F76E2E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A</w:t>
            </w:r>
            <w:r w:rsidRPr="00B2756D">
              <w:rPr>
                <w:rFonts w:ascii="Times New Roman"/>
                <w:spacing w:val="0"/>
                <w:sz w:val="28"/>
              </w:rPr>
              <w:t>类</w:t>
            </w:r>
          </w:p>
          <w:p w:rsidR="005556D2" w:rsidRPr="00B2756D" w:rsidRDefault="005556D2" w:rsidP="00F76E2E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 w:hint="eastAsia"/>
                <w:spacing w:val="0"/>
                <w:sz w:val="28"/>
              </w:rPr>
              <w:t>（</w:t>
            </w:r>
            <w:r w:rsidR="000E5918">
              <w:rPr>
                <w:rFonts w:ascii="Times New Roman" w:hint="eastAsia"/>
                <w:spacing w:val="0"/>
                <w:sz w:val="28"/>
              </w:rPr>
              <w:t>26</w:t>
            </w:r>
            <w:r w:rsidRPr="00B2756D">
              <w:rPr>
                <w:rFonts w:ascii="Times New Roman" w:hint="eastAsia"/>
                <w:spacing w:val="0"/>
                <w:sz w:val="28"/>
              </w:rPr>
              <w:t>个）</w:t>
            </w:r>
          </w:p>
        </w:tc>
        <w:tc>
          <w:tcPr>
            <w:tcW w:w="6946" w:type="dxa"/>
            <w:vAlign w:val="center"/>
          </w:tcPr>
          <w:p w:rsidR="005556D2" w:rsidRPr="00B2756D" w:rsidRDefault="005556D2" w:rsidP="00F6167E">
            <w:pPr>
              <w:adjustRightInd w:val="0"/>
              <w:snapToGrid w:val="0"/>
              <w:spacing w:after="0" w:line="360" w:lineRule="exact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党政办公室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发展联络部、党委组织部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统战部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="00C65667">
              <w:rPr>
                <w:rFonts w:ascii="Times New Roman"/>
                <w:spacing w:val="0"/>
                <w:sz w:val="28"/>
              </w:rPr>
              <w:t>党校</w:t>
            </w:r>
            <w:r w:rsidR="000E5918">
              <w:rPr>
                <w:rFonts w:ascii="Times New Roman" w:hint="eastAsia"/>
                <w:spacing w:val="0"/>
                <w:sz w:val="28"/>
              </w:rPr>
              <w:t>（社会主义学院）</w:t>
            </w:r>
            <w:r w:rsidR="00C65667">
              <w:rPr>
                <w:rFonts w:ascii="Times New Roman"/>
                <w:spacing w:val="0"/>
                <w:sz w:val="28"/>
              </w:rPr>
              <w:t>、党委宣传部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教师工作部、纪委办公室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监察处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党委巡察工作办公室、机关党委、校工会、校团委、发展规划处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学科建设办公室</w:t>
            </w:r>
            <w:r w:rsidRPr="00B2756D">
              <w:rPr>
                <w:rFonts w:ascii="Times New Roman"/>
                <w:spacing w:val="0"/>
                <w:sz w:val="28"/>
              </w:rPr>
              <w:t>/“</w:t>
            </w:r>
            <w:r w:rsidRPr="00B2756D">
              <w:rPr>
                <w:rFonts w:ascii="Times New Roman"/>
                <w:spacing w:val="0"/>
                <w:sz w:val="28"/>
              </w:rPr>
              <w:t>双一流</w:t>
            </w:r>
            <w:r w:rsidRPr="00B2756D">
              <w:rPr>
                <w:rFonts w:ascii="Times New Roman"/>
                <w:spacing w:val="0"/>
                <w:sz w:val="28"/>
              </w:rPr>
              <w:t>”</w:t>
            </w:r>
            <w:r w:rsidRPr="00B2756D">
              <w:rPr>
                <w:rFonts w:ascii="Times New Roman"/>
                <w:spacing w:val="0"/>
                <w:sz w:val="28"/>
              </w:rPr>
              <w:t>建设办公室</w:t>
            </w:r>
            <w:r w:rsidR="00F6167E">
              <w:rPr>
                <w:rFonts w:ascii="Times New Roman" w:hint="eastAsia"/>
                <w:spacing w:val="0"/>
                <w:sz w:val="28"/>
              </w:rPr>
              <w:t>/</w:t>
            </w:r>
            <w:r w:rsidR="00F6167E">
              <w:rPr>
                <w:rFonts w:ascii="Times New Roman"/>
                <w:spacing w:val="0"/>
                <w:sz w:val="28"/>
              </w:rPr>
              <w:t>发展研究中心</w:t>
            </w:r>
            <w:r w:rsidRPr="00B2756D">
              <w:rPr>
                <w:rFonts w:ascii="Times New Roman"/>
                <w:spacing w:val="0"/>
                <w:sz w:val="28"/>
              </w:rPr>
              <w:t>、人事处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高级人才办公室、党委研究生工作部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研究生院</w:t>
            </w:r>
            <w:r w:rsidR="00C65667">
              <w:rPr>
                <w:rFonts w:ascii="Times New Roman" w:hint="eastAsia"/>
                <w:spacing w:val="0"/>
                <w:sz w:val="28"/>
              </w:rPr>
              <w:t>（国家卓越工程师学院）</w:t>
            </w:r>
            <w:r w:rsidRPr="00B2756D">
              <w:rPr>
                <w:rFonts w:ascii="Times New Roman"/>
                <w:spacing w:val="0"/>
                <w:sz w:val="28"/>
              </w:rPr>
              <w:t>、党委学生工作部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人民武装部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学生</w:t>
            </w:r>
            <w:r w:rsidR="00F6167E">
              <w:rPr>
                <w:rFonts w:ascii="Times New Roman" w:hint="eastAsia"/>
                <w:spacing w:val="0"/>
                <w:sz w:val="28"/>
              </w:rPr>
              <w:t>工作</w:t>
            </w:r>
            <w:r w:rsidRPr="00B2756D">
              <w:rPr>
                <w:rFonts w:ascii="Times New Roman"/>
                <w:spacing w:val="0"/>
                <w:sz w:val="28"/>
              </w:rPr>
              <w:t>处（大学生就业创业指导服务中心）、教务处、科学技术研究院</w:t>
            </w:r>
            <w:r w:rsidR="00C65667">
              <w:rPr>
                <w:rFonts w:ascii="Times New Roman" w:hint="eastAsia"/>
                <w:spacing w:val="0"/>
                <w:sz w:val="28"/>
              </w:rPr>
              <w:t>（大飞机</w:t>
            </w:r>
            <w:r w:rsidR="00C65667">
              <w:rPr>
                <w:rFonts w:ascii="Times New Roman"/>
                <w:spacing w:val="0"/>
                <w:sz w:val="28"/>
              </w:rPr>
              <w:t>研究院</w:t>
            </w:r>
            <w:r w:rsidR="00C65667">
              <w:rPr>
                <w:rFonts w:ascii="Times New Roman" w:hint="eastAsia"/>
                <w:spacing w:val="0"/>
                <w:sz w:val="28"/>
              </w:rPr>
              <w:t>）</w:t>
            </w:r>
            <w:r w:rsidRPr="00B2756D">
              <w:rPr>
                <w:rFonts w:ascii="Times New Roman"/>
                <w:spacing w:val="0"/>
                <w:sz w:val="28"/>
              </w:rPr>
              <w:t>、校科协、装备工程部</w:t>
            </w:r>
            <w:r w:rsidR="00C65667">
              <w:rPr>
                <w:rFonts w:ascii="Times New Roman" w:hint="eastAsia"/>
                <w:spacing w:val="0"/>
                <w:sz w:val="28"/>
              </w:rPr>
              <w:t>（质量管理</w:t>
            </w:r>
            <w:r w:rsidR="00C65667">
              <w:rPr>
                <w:rFonts w:ascii="Times New Roman"/>
                <w:spacing w:val="0"/>
                <w:sz w:val="28"/>
              </w:rPr>
              <w:t>办公室</w:t>
            </w:r>
            <w:r w:rsidR="00C65667">
              <w:rPr>
                <w:rFonts w:ascii="Times New Roman" w:hint="eastAsia"/>
                <w:spacing w:val="0"/>
                <w:sz w:val="28"/>
              </w:rPr>
              <w:t>）</w:t>
            </w:r>
            <w:r w:rsidRPr="00B2756D">
              <w:rPr>
                <w:rFonts w:ascii="Times New Roman"/>
                <w:spacing w:val="0"/>
                <w:sz w:val="28"/>
              </w:rPr>
              <w:t>、国有资产管理处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节能管理办公室、国际合作处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港澳台办公室、财务处、审计处、党委保卫部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保卫处、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保密处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/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党委保密委员会办公室</w:t>
            </w:r>
            <w:r w:rsidRPr="00B2756D">
              <w:rPr>
                <w:rFonts w:ascii="Times New Roman"/>
                <w:spacing w:val="0"/>
                <w:sz w:val="28"/>
              </w:rPr>
              <w:t>、离退休人员管理处、基建处、信息化处</w:t>
            </w:r>
            <w:r w:rsidR="00C65667">
              <w:rPr>
                <w:rFonts w:ascii="Times New Roman" w:hint="eastAsia"/>
                <w:spacing w:val="0"/>
                <w:sz w:val="28"/>
              </w:rPr>
              <w:t>（信息化技术中心）</w:t>
            </w:r>
            <w:r w:rsidRPr="00B2756D">
              <w:rPr>
                <w:rFonts w:ascii="Times New Roman"/>
                <w:spacing w:val="0"/>
                <w:sz w:val="28"/>
              </w:rPr>
              <w:t>、教师发展与教学评估中心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高等教育研究所</w:t>
            </w:r>
            <w:r w:rsidR="00C65667">
              <w:rPr>
                <w:rFonts w:ascii="Times New Roman" w:hint="eastAsia"/>
                <w:spacing w:val="0"/>
                <w:sz w:val="28"/>
              </w:rPr>
              <w:t>、</w:t>
            </w:r>
            <w:r w:rsidR="00C65667">
              <w:rPr>
                <w:rFonts w:ascii="Times New Roman"/>
                <w:spacing w:val="0"/>
                <w:sz w:val="28"/>
              </w:rPr>
              <w:t>采购与招标管理中心</w:t>
            </w:r>
          </w:p>
        </w:tc>
      </w:tr>
      <w:tr w:rsidR="005556D2" w:rsidRPr="00B2756D" w:rsidTr="00F76E2E">
        <w:trPr>
          <w:trHeight w:val="2682"/>
          <w:jc w:val="center"/>
        </w:trPr>
        <w:tc>
          <w:tcPr>
            <w:tcW w:w="1413" w:type="dxa"/>
            <w:vAlign w:val="center"/>
          </w:tcPr>
          <w:p w:rsidR="005556D2" w:rsidRPr="00B2756D" w:rsidRDefault="005556D2" w:rsidP="00F76E2E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B</w:t>
            </w:r>
            <w:r w:rsidRPr="00B2756D">
              <w:rPr>
                <w:rFonts w:ascii="Times New Roman"/>
                <w:spacing w:val="0"/>
                <w:sz w:val="28"/>
              </w:rPr>
              <w:t>类</w:t>
            </w:r>
          </w:p>
          <w:p w:rsidR="005556D2" w:rsidRPr="00B2756D" w:rsidRDefault="005556D2" w:rsidP="00F76E2E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 w:hint="eastAsia"/>
                <w:spacing w:val="0"/>
                <w:sz w:val="28"/>
              </w:rPr>
              <w:t>（</w:t>
            </w:r>
            <w:r w:rsidRPr="00B2756D">
              <w:rPr>
                <w:rFonts w:ascii="Times New Roman" w:hint="eastAsia"/>
                <w:spacing w:val="0"/>
                <w:sz w:val="28"/>
              </w:rPr>
              <w:t>1</w:t>
            </w:r>
            <w:r w:rsidR="000E5918">
              <w:rPr>
                <w:rFonts w:ascii="Times New Roman"/>
                <w:spacing w:val="0"/>
                <w:sz w:val="28"/>
              </w:rPr>
              <w:t>9</w:t>
            </w:r>
            <w:r w:rsidRPr="00B2756D">
              <w:rPr>
                <w:rFonts w:ascii="Times New Roman" w:hint="eastAsia"/>
                <w:spacing w:val="0"/>
                <w:sz w:val="28"/>
              </w:rPr>
              <w:t>个）</w:t>
            </w:r>
          </w:p>
        </w:tc>
        <w:tc>
          <w:tcPr>
            <w:tcW w:w="6946" w:type="dxa"/>
            <w:vAlign w:val="center"/>
          </w:tcPr>
          <w:p w:rsidR="005556D2" w:rsidRPr="00B2756D" w:rsidRDefault="005556D2" w:rsidP="000E5918">
            <w:pPr>
              <w:adjustRightInd w:val="0"/>
              <w:snapToGrid w:val="0"/>
              <w:spacing w:after="0" w:line="360" w:lineRule="exact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航空学院、能源与动力学院、自动化学院、电子信息工程学院</w:t>
            </w:r>
            <w:r w:rsidR="00214FA4">
              <w:rPr>
                <w:rFonts w:ascii="Times New Roman" w:hint="eastAsia"/>
                <w:spacing w:val="0"/>
                <w:sz w:val="28"/>
              </w:rPr>
              <w:t>（</w:t>
            </w:r>
            <w:r w:rsidR="00214FA4" w:rsidRPr="00214FA4">
              <w:rPr>
                <w:rFonts w:ascii="Times New Roman" w:hint="eastAsia"/>
                <w:spacing w:val="0"/>
                <w:sz w:val="28"/>
              </w:rPr>
              <w:t>微波光子技术国家重点实验室</w:t>
            </w:r>
            <w:r w:rsidR="00214FA4">
              <w:rPr>
                <w:rFonts w:ascii="Times New Roman" w:hint="eastAsia"/>
                <w:spacing w:val="0"/>
                <w:sz w:val="28"/>
              </w:rPr>
              <w:t>）（电磁频谱研究院）</w:t>
            </w:r>
            <w:r w:rsidRPr="00B2756D">
              <w:rPr>
                <w:rFonts w:ascii="Times New Roman"/>
                <w:spacing w:val="0"/>
                <w:sz w:val="28"/>
              </w:rPr>
              <w:t>、机电学院、材料科学与技术学院、民航学院、</w:t>
            </w:r>
            <w:r w:rsidR="00F6167E">
              <w:rPr>
                <w:rFonts w:ascii="Times New Roman" w:hint="eastAsia"/>
                <w:spacing w:val="0"/>
                <w:sz w:val="28"/>
              </w:rPr>
              <w:t>数学</w:t>
            </w:r>
            <w:r w:rsidRPr="00B2756D">
              <w:rPr>
                <w:rFonts w:ascii="Times New Roman"/>
                <w:spacing w:val="0"/>
                <w:sz w:val="28"/>
              </w:rPr>
              <w:t>学院、经济与管理学院、人文与社会科学学院、艺术学院、外国语学院、航天学院、计算机科学与技术学院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软件学院、马克思主义学院、通用航空与飞行学院</w:t>
            </w:r>
            <w:r w:rsidR="00F6167E">
              <w:rPr>
                <w:rFonts w:ascii="Times New Roman" w:hint="eastAsia"/>
                <w:spacing w:val="0"/>
                <w:sz w:val="28"/>
              </w:rPr>
              <w:t>、</w:t>
            </w:r>
            <w:r w:rsidR="00F6167E">
              <w:rPr>
                <w:rFonts w:ascii="Times New Roman"/>
                <w:spacing w:val="0"/>
                <w:sz w:val="28"/>
              </w:rPr>
              <w:t>物理学院</w:t>
            </w:r>
            <w:r w:rsidR="000E5918">
              <w:rPr>
                <w:rFonts w:ascii="Times New Roman" w:hint="eastAsia"/>
                <w:spacing w:val="0"/>
                <w:sz w:val="28"/>
              </w:rPr>
              <w:t>、</w:t>
            </w:r>
            <w:r w:rsidR="000E5918">
              <w:rPr>
                <w:rFonts w:ascii="Times New Roman"/>
                <w:spacing w:val="0"/>
                <w:sz w:val="28"/>
              </w:rPr>
              <w:t>集成电路学院、人工智能学院</w:t>
            </w:r>
          </w:p>
        </w:tc>
      </w:tr>
      <w:tr w:rsidR="005556D2" w:rsidRPr="00B2756D" w:rsidTr="00F76E2E">
        <w:trPr>
          <w:trHeight w:val="3401"/>
          <w:jc w:val="center"/>
        </w:trPr>
        <w:tc>
          <w:tcPr>
            <w:tcW w:w="1413" w:type="dxa"/>
            <w:vAlign w:val="center"/>
          </w:tcPr>
          <w:p w:rsidR="005556D2" w:rsidRPr="00B2756D" w:rsidRDefault="005556D2" w:rsidP="00F76E2E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C</w:t>
            </w:r>
            <w:r w:rsidRPr="00B2756D">
              <w:rPr>
                <w:rFonts w:ascii="Times New Roman"/>
                <w:spacing w:val="0"/>
                <w:sz w:val="28"/>
              </w:rPr>
              <w:t>类</w:t>
            </w:r>
          </w:p>
          <w:p w:rsidR="005556D2" w:rsidRPr="00B2756D" w:rsidRDefault="005556D2" w:rsidP="00CF2758">
            <w:pPr>
              <w:adjustRightInd w:val="0"/>
              <w:snapToGrid w:val="0"/>
              <w:spacing w:after="0" w:line="360" w:lineRule="exact"/>
              <w:jc w:val="center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 w:hint="eastAsia"/>
                <w:spacing w:val="0"/>
                <w:sz w:val="28"/>
              </w:rPr>
              <w:t>（</w:t>
            </w:r>
            <w:r w:rsidRPr="00B2756D">
              <w:rPr>
                <w:rFonts w:ascii="Times New Roman" w:hint="eastAsia"/>
                <w:spacing w:val="0"/>
                <w:sz w:val="28"/>
              </w:rPr>
              <w:t>1</w:t>
            </w:r>
            <w:r w:rsidR="004631EC">
              <w:rPr>
                <w:rFonts w:ascii="Times New Roman"/>
                <w:spacing w:val="0"/>
                <w:sz w:val="28"/>
              </w:rPr>
              <w:t>8</w:t>
            </w:r>
            <w:r w:rsidRPr="00B2756D">
              <w:rPr>
                <w:rFonts w:ascii="Times New Roman" w:hint="eastAsia"/>
                <w:spacing w:val="0"/>
                <w:sz w:val="28"/>
              </w:rPr>
              <w:t>个）</w:t>
            </w:r>
          </w:p>
        </w:tc>
        <w:tc>
          <w:tcPr>
            <w:tcW w:w="6946" w:type="dxa"/>
            <w:vAlign w:val="center"/>
          </w:tcPr>
          <w:p w:rsidR="005556D2" w:rsidRPr="00B2756D" w:rsidRDefault="005556D2" w:rsidP="006C21F7">
            <w:pPr>
              <w:adjustRightInd w:val="0"/>
              <w:snapToGrid w:val="0"/>
              <w:spacing w:after="0" w:line="360" w:lineRule="exact"/>
              <w:rPr>
                <w:rFonts w:ascii="Times New Roman"/>
                <w:spacing w:val="0"/>
                <w:sz w:val="28"/>
              </w:rPr>
            </w:pPr>
            <w:r w:rsidRPr="00B2756D">
              <w:rPr>
                <w:rFonts w:ascii="Times New Roman"/>
                <w:spacing w:val="0"/>
                <w:sz w:val="28"/>
              </w:rPr>
              <w:t>将军路校区</w:t>
            </w:r>
            <w:r w:rsidR="006C21F7">
              <w:rPr>
                <w:rFonts w:ascii="Times New Roman" w:hint="eastAsia"/>
                <w:spacing w:val="0"/>
                <w:sz w:val="28"/>
              </w:rPr>
              <w:t>管理委员会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江北新区国际校区规划与建设办公室、天目湖校区管理委员会</w:t>
            </w:r>
            <w:r w:rsidRPr="00B2756D">
              <w:rPr>
                <w:rFonts w:ascii="Times New Roman"/>
                <w:spacing w:val="0"/>
                <w:sz w:val="28"/>
              </w:rPr>
              <w:t>/</w:t>
            </w:r>
            <w:r w:rsidRPr="00B2756D">
              <w:rPr>
                <w:rFonts w:ascii="Times New Roman"/>
                <w:spacing w:val="0"/>
                <w:sz w:val="28"/>
              </w:rPr>
              <w:t>天目湖校区规划与建设办公室、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资产经营有限公司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/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大学科技园管理委员会办公室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/</w:t>
            </w:r>
            <w:r w:rsidR="000E5918" w:rsidRPr="000E5918">
              <w:rPr>
                <w:rFonts w:ascii="Times New Roman" w:hint="eastAsia"/>
                <w:spacing w:val="0"/>
                <w:sz w:val="28"/>
              </w:rPr>
              <w:t>南航秦淮创新湾区办公室</w:t>
            </w:r>
            <w:r w:rsidRPr="00B2756D">
              <w:rPr>
                <w:rFonts w:ascii="Times New Roman"/>
                <w:spacing w:val="0"/>
                <w:sz w:val="28"/>
              </w:rPr>
              <w:t>、公共实验教学部、体育部、图书馆、档案馆、后勤集团、校医院、无人机研究院、长空学院、国际教育学院、继续教育学院（高等职业技术学院）</w:t>
            </w:r>
            <w:r w:rsidRPr="00B2756D">
              <w:rPr>
                <w:rFonts w:ascii="Times New Roman" w:hint="eastAsia"/>
                <w:spacing w:val="0"/>
                <w:sz w:val="28"/>
              </w:rPr>
              <w:t>、</w:t>
            </w:r>
            <w:r w:rsidRPr="00B2756D">
              <w:rPr>
                <w:rFonts w:ascii="Times New Roman"/>
                <w:spacing w:val="0"/>
                <w:sz w:val="28"/>
              </w:rPr>
              <w:t>分析测试中心、</w:t>
            </w:r>
            <w:r w:rsidRPr="00B2756D">
              <w:rPr>
                <w:rFonts w:ascii="Times New Roman" w:hint="eastAsia"/>
                <w:spacing w:val="0"/>
                <w:sz w:val="28"/>
              </w:rPr>
              <w:t>国际前沿科学研究院</w:t>
            </w:r>
            <w:r w:rsidRPr="00B2756D">
              <w:rPr>
                <w:rFonts w:ascii="Times New Roman"/>
                <w:spacing w:val="0"/>
                <w:sz w:val="28"/>
              </w:rPr>
              <w:t>、</w:t>
            </w:r>
            <w:r w:rsidRPr="00B2756D">
              <w:rPr>
                <w:rFonts w:ascii="Times New Roman" w:hint="eastAsia"/>
                <w:spacing w:val="0"/>
                <w:sz w:val="28"/>
              </w:rPr>
              <w:t>国际</w:t>
            </w:r>
            <w:r w:rsidRPr="00B2756D">
              <w:rPr>
                <w:rFonts w:ascii="Times New Roman"/>
                <w:spacing w:val="0"/>
                <w:sz w:val="28"/>
              </w:rPr>
              <w:t>创新港建设管理办公室、</w:t>
            </w:r>
            <w:r w:rsidRPr="00B2756D">
              <w:rPr>
                <w:rFonts w:ascii="Times New Roman" w:hint="eastAsia"/>
                <w:spacing w:val="0"/>
                <w:sz w:val="28"/>
              </w:rPr>
              <w:t>江苏航宇后勤服务</w:t>
            </w:r>
            <w:r w:rsidR="00691D4D">
              <w:rPr>
                <w:rFonts w:ascii="Times New Roman" w:hint="eastAsia"/>
                <w:spacing w:val="0"/>
                <w:sz w:val="28"/>
              </w:rPr>
              <w:t>有限</w:t>
            </w:r>
            <w:bookmarkStart w:id="0" w:name="_GoBack"/>
            <w:bookmarkEnd w:id="0"/>
            <w:r w:rsidRPr="00B2756D">
              <w:rPr>
                <w:rFonts w:ascii="Times New Roman" w:hint="eastAsia"/>
                <w:spacing w:val="0"/>
                <w:sz w:val="28"/>
              </w:rPr>
              <w:t>公司</w:t>
            </w:r>
            <w:r w:rsidR="00F6167E">
              <w:rPr>
                <w:rFonts w:ascii="Times New Roman" w:hint="eastAsia"/>
                <w:spacing w:val="0"/>
                <w:sz w:val="28"/>
              </w:rPr>
              <w:t>、</w:t>
            </w:r>
            <w:r w:rsidR="00F6167E">
              <w:rPr>
                <w:rFonts w:ascii="Times New Roman"/>
                <w:spacing w:val="0"/>
                <w:sz w:val="28"/>
              </w:rPr>
              <w:t>南航无锡研究院</w:t>
            </w:r>
          </w:p>
        </w:tc>
      </w:tr>
    </w:tbl>
    <w:p w:rsidR="005556D2" w:rsidRPr="00B2756D" w:rsidRDefault="005556D2" w:rsidP="005556D2">
      <w:pPr>
        <w:spacing w:after="0" w:line="240" w:lineRule="auto"/>
        <w:jc w:val="left"/>
        <w:rPr>
          <w:rFonts w:ascii="Times New Roman" w:eastAsia="黑体"/>
          <w:spacing w:val="0"/>
          <w:sz w:val="28"/>
        </w:rPr>
      </w:pPr>
    </w:p>
    <w:sectPr w:rsidR="005556D2" w:rsidRPr="00B2756D" w:rsidSect="00D910B2">
      <w:footerReference w:type="even" r:id="rId6"/>
      <w:footerReference w:type="default" r:id="rId7"/>
      <w:footerReference w:type="first" r:id="rId8"/>
      <w:pgSz w:w="11906" w:h="16838"/>
      <w:pgMar w:top="1418" w:right="1474" w:bottom="1418" w:left="1588" w:header="851" w:footer="936" w:gutter="0"/>
      <w:cols w:space="720"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B2" w:rsidRDefault="00F05EB2" w:rsidP="0082309B">
      <w:pPr>
        <w:spacing w:after="0" w:line="240" w:lineRule="auto"/>
      </w:pPr>
      <w:r>
        <w:separator/>
      </w:r>
    </w:p>
  </w:endnote>
  <w:endnote w:type="continuationSeparator" w:id="0">
    <w:p w:rsidR="00F05EB2" w:rsidRDefault="00F05EB2" w:rsidP="0082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D99" w:rsidRDefault="004E3F90">
    <w:pPr>
      <w:pStyle w:val="a4"/>
      <w:ind w:leftChars="100" w:left="314" w:rightChars="100" w:right="314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65667" w:rsidRPr="00C65667">
      <w:rPr>
        <w:rFonts w:ascii="宋体" w:eastAsia="宋体" w:hAnsi="宋体"/>
        <w:noProof/>
        <w:sz w:val="28"/>
        <w:szCs w:val="28"/>
        <w:lang w:val="zh-CN"/>
      </w:rPr>
      <w:t>2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>—</w:t>
    </w:r>
  </w:p>
  <w:p w:rsidR="00614D99" w:rsidRDefault="00F05EB2">
    <w:pPr>
      <w:pStyle w:val="a4"/>
    </w:pPr>
  </w:p>
  <w:p w:rsidR="001E6C27" w:rsidRDefault="001E6C2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D99" w:rsidRDefault="004E3F90">
    <w:pPr>
      <w:pStyle w:val="a4"/>
      <w:ind w:leftChars="100" w:left="314" w:rightChars="100" w:right="314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t>—</w:t>
    </w: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691D4D" w:rsidRPr="00691D4D">
      <w:rPr>
        <w:rFonts w:ascii="宋体" w:eastAsia="宋体" w:hAnsi="宋体"/>
        <w:noProof/>
        <w:sz w:val="28"/>
        <w:szCs w:val="28"/>
        <w:lang w:val="zh-CN"/>
      </w:rPr>
      <w:t>1</w:t>
    </w:r>
    <w:r>
      <w:rPr>
        <w:rFonts w:ascii="宋体" w:eastAsia="宋体" w:hAnsi="宋体"/>
        <w:sz w:val="28"/>
        <w:szCs w:val="28"/>
      </w:rPr>
      <w:fldChar w:fldCharType="end"/>
    </w:r>
    <w:r>
      <w:rPr>
        <w:rFonts w:ascii="宋体" w:eastAsia="宋体" w:hAnsi="宋体"/>
        <w:sz w:val="28"/>
        <w:szCs w:val="28"/>
      </w:rPr>
      <w:t>—</w:t>
    </w:r>
  </w:p>
  <w:p w:rsidR="00614D99" w:rsidRDefault="00F05EB2">
    <w:pPr>
      <w:pStyle w:val="a4"/>
    </w:pPr>
  </w:p>
  <w:p w:rsidR="001E6C27" w:rsidRDefault="001E6C2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D99" w:rsidRDefault="00F05EB2">
    <w:pPr>
      <w:pStyle w:val="a4"/>
      <w:adjustRightInd w:val="0"/>
      <w:ind w:leftChars="100" w:left="314" w:rightChars="100" w:right="314"/>
      <w:jc w:val="right"/>
      <w:rPr>
        <w:rFonts w:ascii="宋体" w:eastAsia="宋体" w:hAnsi="宋体"/>
        <w:sz w:val="28"/>
        <w:szCs w:val="28"/>
      </w:rPr>
    </w:pPr>
  </w:p>
  <w:p w:rsidR="00614D99" w:rsidRDefault="00F05E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B2" w:rsidRDefault="00F05EB2" w:rsidP="0082309B">
      <w:pPr>
        <w:spacing w:after="0" w:line="240" w:lineRule="auto"/>
      </w:pPr>
      <w:r>
        <w:separator/>
      </w:r>
    </w:p>
  </w:footnote>
  <w:footnote w:type="continuationSeparator" w:id="0">
    <w:p w:rsidR="00F05EB2" w:rsidRDefault="00F05EB2" w:rsidP="008230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210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4EF"/>
    <w:rsid w:val="0000115F"/>
    <w:rsid w:val="000251A9"/>
    <w:rsid w:val="0003558A"/>
    <w:rsid w:val="0003742D"/>
    <w:rsid w:val="00044814"/>
    <w:rsid w:val="0005501C"/>
    <w:rsid w:val="00056DD0"/>
    <w:rsid w:val="00063975"/>
    <w:rsid w:val="000751C3"/>
    <w:rsid w:val="00090B77"/>
    <w:rsid w:val="000E356A"/>
    <w:rsid w:val="000E5918"/>
    <w:rsid w:val="000E7365"/>
    <w:rsid w:val="00113CE1"/>
    <w:rsid w:val="00155C6D"/>
    <w:rsid w:val="00160154"/>
    <w:rsid w:val="0016647E"/>
    <w:rsid w:val="0017101E"/>
    <w:rsid w:val="001721A2"/>
    <w:rsid w:val="001A401C"/>
    <w:rsid w:val="001A4820"/>
    <w:rsid w:val="001C0149"/>
    <w:rsid w:val="001C18EB"/>
    <w:rsid w:val="001D606F"/>
    <w:rsid w:val="001E6C27"/>
    <w:rsid w:val="002002DF"/>
    <w:rsid w:val="002007E7"/>
    <w:rsid w:val="00204AA4"/>
    <w:rsid w:val="00206291"/>
    <w:rsid w:val="00214FA4"/>
    <w:rsid w:val="00220A15"/>
    <w:rsid w:val="0023354A"/>
    <w:rsid w:val="0023523A"/>
    <w:rsid w:val="002A6417"/>
    <w:rsid w:val="002F1625"/>
    <w:rsid w:val="002F77F9"/>
    <w:rsid w:val="002F7DAA"/>
    <w:rsid w:val="00334928"/>
    <w:rsid w:val="00371C64"/>
    <w:rsid w:val="003726B8"/>
    <w:rsid w:val="00380B7C"/>
    <w:rsid w:val="003849D1"/>
    <w:rsid w:val="0039714D"/>
    <w:rsid w:val="00397C1F"/>
    <w:rsid w:val="003B0FF3"/>
    <w:rsid w:val="003B75D1"/>
    <w:rsid w:val="003C1B02"/>
    <w:rsid w:val="003C54B0"/>
    <w:rsid w:val="004021CE"/>
    <w:rsid w:val="00404FC8"/>
    <w:rsid w:val="00405636"/>
    <w:rsid w:val="00405C17"/>
    <w:rsid w:val="0041143C"/>
    <w:rsid w:val="004201AD"/>
    <w:rsid w:val="0042176E"/>
    <w:rsid w:val="00425915"/>
    <w:rsid w:val="004375A3"/>
    <w:rsid w:val="004454EF"/>
    <w:rsid w:val="00457077"/>
    <w:rsid w:val="004631EC"/>
    <w:rsid w:val="00467F70"/>
    <w:rsid w:val="00473265"/>
    <w:rsid w:val="00473874"/>
    <w:rsid w:val="00474F8B"/>
    <w:rsid w:val="0047691F"/>
    <w:rsid w:val="004A480A"/>
    <w:rsid w:val="004C437E"/>
    <w:rsid w:val="004C5DD3"/>
    <w:rsid w:val="004D19D1"/>
    <w:rsid w:val="004D76CA"/>
    <w:rsid w:val="004E3F90"/>
    <w:rsid w:val="005214AE"/>
    <w:rsid w:val="00540139"/>
    <w:rsid w:val="005556D2"/>
    <w:rsid w:val="00566E2D"/>
    <w:rsid w:val="005670EB"/>
    <w:rsid w:val="00583F3F"/>
    <w:rsid w:val="00585AB0"/>
    <w:rsid w:val="00591E7F"/>
    <w:rsid w:val="005A4AEF"/>
    <w:rsid w:val="005B7DEF"/>
    <w:rsid w:val="005C4134"/>
    <w:rsid w:val="005E36DD"/>
    <w:rsid w:val="005E7142"/>
    <w:rsid w:val="00600784"/>
    <w:rsid w:val="006022C2"/>
    <w:rsid w:val="00602AA9"/>
    <w:rsid w:val="00611963"/>
    <w:rsid w:val="00614511"/>
    <w:rsid w:val="00645B11"/>
    <w:rsid w:val="0064630D"/>
    <w:rsid w:val="00660ECF"/>
    <w:rsid w:val="00671AF2"/>
    <w:rsid w:val="00691D4D"/>
    <w:rsid w:val="00694864"/>
    <w:rsid w:val="00697EE1"/>
    <w:rsid w:val="006B3623"/>
    <w:rsid w:val="006C21F7"/>
    <w:rsid w:val="006D248F"/>
    <w:rsid w:val="006D6EE2"/>
    <w:rsid w:val="00702F4E"/>
    <w:rsid w:val="0071014E"/>
    <w:rsid w:val="00712410"/>
    <w:rsid w:val="00714790"/>
    <w:rsid w:val="00733697"/>
    <w:rsid w:val="00742968"/>
    <w:rsid w:val="00757F47"/>
    <w:rsid w:val="0077673C"/>
    <w:rsid w:val="0077780D"/>
    <w:rsid w:val="00782A18"/>
    <w:rsid w:val="00793A43"/>
    <w:rsid w:val="007A030B"/>
    <w:rsid w:val="007A5B45"/>
    <w:rsid w:val="007C128B"/>
    <w:rsid w:val="0082309B"/>
    <w:rsid w:val="0083162A"/>
    <w:rsid w:val="008337E5"/>
    <w:rsid w:val="0083548A"/>
    <w:rsid w:val="00844085"/>
    <w:rsid w:val="0084461B"/>
    <w:rsid w:val="008742AE"/>
    <w:rsid w:val="00877747"/>
    <w:rsid w:val="00891474"/>
    <w:rsid w:val="008B24EA"/>
    <w:rsid w:val="008B7219"/>
    <w:rsid w:val="008C1B0B"/>
    <w:rsid w:val="008E66C9"/>
    <w:rsid w:val="008E6E8D"/>
    <w:rsid w:val="008E7CEF"/>
    <w:rsid w:val="008F7EE0"/>
    <w:rsid w:val="00920AC7"/>
    <w:rsid w:val="009278F0"/>
    <w:rsid w:val="0094634F"/>
    <w:rsid w:val="00961FDA"/>
    <w:rsid w:val="00964B7F"/>
    <w:rsid w:val="0096510C"/>
    <w:rsid w:val="009829D9"/>
    <w:rsid w:val="00992871"/>
    <w:rsid w:val="0099726E"/>
    <w:rsid w:val="009A45A9"/>
    <w:rsid w:val="009A7FB0"/>
    <w:rsid w:val="009B3A5D"/>
    <w:rsid w:val="009C4DBE"/>
    <w:rsid w:val="009C7170"/>
    <w:rsid w:val="009C7D19"/>
    <w:rsid w:val="009E486D"/>
    <w:rsid w:val="00A06B2A"/>
    <w:rsid w:val="00A273F4"/>
    <w:rsid w:val="00A34802"/>
    <w:rsid w:val="00A40A4F"/>
    <w:rsid w:val="00A428F5"/>
    <w:rsid w:val="00A4381F"/>
    <w:rsid w:val="00A55BCE"/>
    <w:rsid w:val="00A81A4D"/>
    <w:rsid w:val="00A83C2D"/>
    <w:rsid w:val="00A93ABB"/>
    <w:rsid w:val="00AA4670"/>
    <w:rsid w:val="00B14BE7"/>
    <w:rsid w:val="00B162E5"/>
    <w:rsid w:val="00B163C1"/>
    <w:rsid w:val="00B6710A"/>
    <w:rsid w:val="00B80985"/>
    <w:rsid w:val="00B84C6D"/>
    <w:rsid w:val="00B867FB"/>
    <w:rsid w:val="00B97C76"/>
    <w:rsid w:val="00BA345D"/>
    <w:rsid w:val="00BD716A"/>
    <w:rsid w:val="00BE00A0"/>
    <w:rsid w:val="00BE5E7E"/>
    <w:rsid w:val="00BF34C5"/>
    <w:rsid w:val="00C109D7"/>
    <w:rsid w:val="00C167E6"/>
    <w:rsid w:val="00C2005D"/>
    <w:rsid w:val="00C20236"/>
    <w:rsid w:val="00C24980"/>
    <w:rsid w:val="00C543C4"/>
    <w:rsid w:val="00C65667"/>
    <w:rsid w:val="00C71C53"/>
    <w:rsid w:val="00C77E8D"/>
    <w:rsid w:val="00CB0131"/>
    <w:rsid w:val="00CC1C9F"/>
    <w:rsid w:val="00CD2D47"/>
    <w:rsid w:val="00CF2758"/>
    <w:rsid w:val="00CF5879"/>
    <w:rsid w:val="00D246DF"/>
    <w:rsid w:val="00D34D00"/>
    <w:rsid w:val="00D369D1"/>
    <w:rsid w:val="00D910B2"/>
    <w:rsid w:val="00D945E8"/>
    <w:rsid w:val="00D9715F"/>
    <w:rsid w:val="00DA443A"/>
    <w:rsid w:val="00DA5DBA"/>
    <w:rsid w:val="00DB1F67"/>
    <w:rsid w:val="00DB3C52"/>
    <w:rsid w:val="00DB6173"/>
    <w:rsid w:val="00DC02DD"/>
    <w:rsid w:val="00DC5685"/>
    <w:rsid w:val="00DD4BB9"/>
    <w:rsid w:val="00DE1FC3"/>
    <w:rsid w:val="00DE7DB8"/>
    <w:rsid w:val="00DF327E"/>
    <w:rsid w:val="00DF4148"/>
    <w:rsid w:val="00E0008B"/>
    <w:rsid w:val="00E14A47"/>
    <w:rsid w:val="00E173FB"/>
    <w:rsid w:val="00E27DAB"/>
    <w:rsid w:val="00E36776"/>
    <w:rsid w:val="00E61E0B"/>
    <w:rsid w:val="00E770D2"/>
    <w:rsid w:val="00E83CAC"/>
    <w:rsid w:val="00E94418"/>
    <w:rsid w:val="00E97DAD"/>
    <w:rsid w:val="00EA07AC"/>
    <w:rsid w:val="00EB5019"/>
    <w:rsid w:val="00ED1FDE"/>
    <w:rsid w:val="00ED40F8"/>
    <w:rsid w:val="00F05EB2"/>
    <w:rsid w:val="00F10757"/>
    <w:rsid w:val="00F169D3"/>
    <w:rsid w:val="00F225FA"/>
    <w:rsid w:val="00F45FCD"/>
    <w:rsid w:val="00F462DA"/>
    <w:rsid w:val="00F47447"/>
    <w:rsid w:val="00F5483E"/>
    <w:rsid w:val="00F6167E"/>
    <w:rsid w:val="00F82561"/>
    <w:rsid w:val="00F83481"/>
    <w:rsid w:val="00FB4A22"/>
    <w:rsid w:val="00FD5FD0"/>
    <w:rsid w:val="00FF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877064-C18D-4477-B0CA-14711DFC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09B"/>
    <w:pPr>
      <w:spacing w:after="120" w:line="285" w:lineRule="auto"/>
      <w:jc w:val="both"/>
    </w:pPr>
    <w:rPr>
      <w:rFonts w:ascii="仿宋_GB2312" w:eastAsia="仿宋_GB2312" w:hAnsi="Times New Roman" w:cs="Times New Roman"/>
      <w:spacing w:val="-3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0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0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09B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09B"/>
    <w:rPr>
      <w:sz w:val="18"/>
      <w:szCs w:val="18"/>
    </w:rPr>
  </w:style>
  <w:style w:type="character" w:customStyle="1" w:styleId="a5">
    <w:name w:val="页脚 字符"/>
    <w:uiPriority w:val="99"/>
    <w:locked/>
    <w:rsid w:val="0082309B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C1B0B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1B0B"/>
    <w:rPr>
      <w:rFonts w:ascii="仿宋_GB2312" w:eastAsia="仿宋_GB2312" w:hAnsi="Times New Roman" w:cs="Times New Roman"/>
      <w:spacing w:val="-3"/>
      <w:kern w:val="0"/>
      <w:sz w:val="18"/>
      <w:szCs w:val="18"/>
    </w:rPr>
  </w:style>
  <w:style w:type="table" w:styleId="a7">
    <w:name w:val="Table Grid"/>
    <w:basedOn w:val="a1"/>
    <w:uiPriority w:val="39"/>
    <w:rsid w:val="00D910B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王宁</dc:creator>
  <cp:keywords/>
  <dc:description/>
  <cp:lastModifiedBy>陈雷</cp:lastModifiedBy>
  <cp:revision>219</cp:revision>
  <cp:lastPrinted>2024-12-04T03:50:00Z</cp:lastPrinted>
  <dcterms:created xsi:type="dcterms:W3CDTF">2018-05-28T23:55:00Z</dcterms:created>
  <dcterms:modified xsi:type="dcterms:W3CDTF">2024-12-04T06:18:00Z</dcterms:modified>
</cp:coreProperties>
</file>